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000F" w14:textId="281BF303" w:rsidR="00D32281" w:rsidRDefault="00D32281" w:rsidP="00D32281">
      <w:pPr>
        <w:pStyle w:val="Bezproreda"/>
        <w:jc w:val="both"/>
        <w:rPr>
          <w:bdr w:val="none" w:sz="0" w:space="0" w:color="auto" w:frame="1"/>
          <w:lang w:eastAsia="hr-HR"/>
        </w:rPr>
      </w:pPr>
      <w:r>
        <w:rPr>
          <w:bdr w:val="none" w:sz="0" w:space="0" w:color="auto" w:frame="1"/>
          <w:lang w:eastAsia="hr-HR"/>
        </w:rPr>
        <w:t xml:space="preserve">Obrazac </w:t>
      </w:r>
      <w:r>
        <w:rPr>
          <w:bdr w:val="none" w:sz="0" w:space="0" w:color="auto" w:frame="1"/>
          <w:lang w:eastAsia="hr-HR"/>
        </w:rPr>
        <w:t>2</w:t>
      </w:r>
    </w:p>
    <w:p w14:paraId="742906A1" w14:textId="77777777" w:rsidR="00D32281" w:rsidRDefault="00D32281" w:rsidP="00D32281">
      <w:pPr>
        <w:spacing w:after="0"/>
        <w:ind w:hanging="851"/>
        <w:rPr>
          <w:b/>
          <w:bCs/>
        </w:rPr>
      </w:pPr>
      <w:r>
        <w:t xml:space="preserve">      </w:t>
      </w:r>
      <w:r>
        <w:rPr>
          <w:b/>
          <w:bCs/>
        </w:rPr>
        <w:t xml:space="preserve">           SPLITSKO-DALMATINSKA ŽUPANIJA</w:t>
      </w:r>
    </w:p>
    <w:p w14:paraId="64F03DC1" w14:textId="77777777" w:rsidR="00D32281" w:rsidRDefault="00D32281" w:rsidP="00D32281">
      <w:pPr>
        <w:tabs>
          <w:tab w:val="left" w:pos="4820"/>
        </w:tabs>
        <w:spacing w:after="0"/>
        <w:ind w:hanging="851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Upravni odjel za hrvatske branitelje, civilnu   </w:t>
      </w:r>
    </w:p>
    <w:p w14:paraId="6F7E0B46" w14:textId="77777777" w:rsidR="00D32281" w:rsidRDefault="00D32281" w:rsidP="00D32281">
      <w:pPr>
        <w:tabs>
          <w:tab w:val="left" w:pos="4820"/>
        </w:tabs>
        <w:spacing w:after="0"/>
        <w:ind w:hanging="851"/>
        <w:rPr>
          <w:b/>
          <w:bCs/>
        </w:rPr>
      </w:pPr>
      <w:r>
        <w:rPr>
          <w:b/>
          <w:bCs/>
        </w:rPr>
        <w:t xml:space="preserve">                 zaštitu i ljudska prava</w:t>
      </w:r>
    </w:p>
    <w:p w14:paraId="5183676D" w14:textId="77777777" w:rsidR="00D32281" w:rsidRDefault="00D32281" w:rsidP="00D32281">
      <w:pPr>
        <w:tabs>
          <w:tab w:val="left" w:pos="4820"/>
        </w:tabs>
        <w:spacing w:after="0"/>
        <w:ind w:hanging="851"/>
        <w:rPr>
          <w:bdr w:val="none" w:sz="0" w:space="0" w:color="auto" w:frame="1"/>
          <w:lang w:eastAsia="hr-HR"/>
        </w:rPr>
      </w:pPr>
      <w:r>
        <w:rPr>
          <w:b/>
          <w:bCs/>
        </w:rPr>
        <w:t xml:space="preserve">                  </w:t>
      </w:r>
      <w:r>
        <w:rPr>
          <w:bdr w:val="none" w:sz="0" w:space="0" w:color="auto" w:frame="1"/>
          <w:lang w:eastAsia="hr-HR"/>
        </w:rPr>
        <w:t xml:space="preserve">                    </w:t>
      </w:r>
    </w:p>
    <w:p w14:paraId="1E4428E8" w14:textId="77777777" w:rsidR="00D32281" w:rsidRDefault="00D32281" w:rsidP="00573674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8"/>
          <w:szCs w:val="28"/>
          <w:bdr w:val="none" w:sz="0" w:space="0" w:color="auto" w:frame="1"/>
          <w:lang w:eastAsia="hr-HR"/>
        </w:rPr>
      </w:pPr>
      <w:bookmarkStart w:id="0" w:name="_GoBack"/>
      <w:bookmarkEnd w:id="0"/>
    </w:p>
    <w:p w14:paraId="5A60BA9A" w14:textId="435D6A17" w:rsidR="00573674" w:rsidRDefault="00573674" w:rsidP="00573674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573674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bdr w:val="none" w:sz="0" w:space="0" w:color="auto" w:frame="1"/>
          <w:lang w:eastAsia="hr-HR"/>
        </w:rPr>
        <w:t>ZAHTJEV</w:t>
      </w:r>
      <w:r w:rsidRPr="0057367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ZA PRIZNAVANJE PRAVA NA OBITELJSKU INVALIDNINU IZA SMRTI CIVILNOG INVALIDA IZ DOMOVINSKOG RATA I. – IV. SKUPINE KOJI JE DO SMRTI BIO KORISNIK DODATKA ZA NJEGU I POMOĆ DRUGE OSOBE</w:t>
      </w:r>
    </w:p>
    <w:p w14:paraId="71BBCF51" w14:textId="77777777" w:rsidR="00573674" w:rsidRPr="00573674" w:rsidRDefault="00573674" w:rsidP="00573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BE38268" w14:textId="77777777" w:rsidR="00573674" w:rsidRPr="00573674" w:rsidRDefault="00573674" w:rsidP="00573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A) BRAČNI/IZVANBRAČNI DRUG POKOJNOG I DJECA</w:t>
      </w:r>
    </w:p>
    <w:p w14:paraId="720EAF2A" w14:textId="5F959596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Moj bračni/ izvanbračni drug 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___, </w:t>
      </w: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 civilni invalid iz Domovinskog rata ____ skupine, 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 % oštećenja organizma, umro je dana 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____, a bio je korisnik dodatka za njegu i pomoć druge osobe prema Zakonu o civilnim stradalnicima iz Domovinskog rata: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 – NE.</w:t>
      </w:r>
    </w:p>
    <w:p w14:paraId="3862C0DD" w14:textId="77777777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Ja sam: bračni drug – izvanbračni drug </w:t>
      </w:r>
      <w:r w:rsidRPr="00573674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(zaokružiti)</w:t>
      </w:r>
    </w:p>
    <w:p w14:paraId="3F8DB9A0" w14:textId="52A97CE3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braku – izvanbračnoj zajednici imamo 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 dijete – djece i to:</w:t>
      </w:r>
    </w:p>
    <w:p w14:paraId="3B16F2B6" w14:textId="096972AB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____, </w:t>
      </w: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________, na redovnom školovanju DA – NE</w:t>
      </w:r>
    </w:p>
    <w:p w14:paraId="7A6A03CF" w14:textId="1DFA4FF6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___, </w:t>
      </w: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______, na redovnom školovanju DA – NE</w:t>
      </w:r>
    </w:p>
    <w:p w14:paraId="50211848" w14:textId="56554BE7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__, </w:t>
      </w: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___, na redovnom školovanju DA – NE</w:t>
      </w:r>
    </w:p>
    <w:p w14:paraId="20AD5434" w14:textId="51244B35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____, </w:t>
      </w: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____, na redovnom školovanju DA – NE</w:t>
      </w:r>
    </w:p>
    <w:tbl>
      <w:tblPr>
        <w:tblW w:w="43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</w:tblGrid>
      <w:tr w:rsidR="00573674" w:rsidRPr="00573674" w14:paraId="599BAA7E" w14:textId="77777777" w:rsidTr="00573674"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424C2" w14:textId="7CD8968B" w:rsidR="00573674" w:rsidRPr="00573674" w:rsidRDefault="00573674" w:rsidP="00573674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736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</w:t>
            </w:r>
            <w:r w:rsidRPr="005736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_________</w:t>
            </w:r>
          </w:p>
          <w:p w14:paraId="4C830676" w14:textId="77777777" w:rsidR="00573674" w:rsidRPr="00573674" w:rsidRDefault="00573674" w:rsidP="00573674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736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14:paraId="4A3035CF" w14:textId="77777777" w:rsidR="00573674" w:rsidRPr="00573674" w:rsidRDefault="00573674" w:rsidP="00573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B) RODITELJI POKOJNOG</w:t>
      </w:r>
    </w:p>
    <w:p w14:paraId="368D2416" w14:textId="296688D7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Moje/naše dijete 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______, </w:t>
      </w: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___,</w:t>
      </w:r>
    </w:p>
    <w:p w14:paraId="5FAE2A52" w14:textId="7C64117D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civilni invalid iz Domovinskog rata _____ skupine, s 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 % oštećenja organizma, umro je dana _______________________.</w:t>
      </w:r>
    </w:p>
    <w:p w14:paraId="379A6CD2" w14:textId="77777777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sin/kći bio je korisnik dodatka za njegu i pomoć druge osobe prema Zakonu o civilnim stradalnicima iz Domovinskog rata: DA – NE.</w:t>
      </w:r>
    </w:p>
    <w:p w14:paraId="3A4D96BF" w14:textId="77777777" w:rsidR="00573674" w:rsidRPr="00573674" w:rsidRDefault="00573674" w:rsidP="00573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sin/kći </w:t>
      </w:r>
      <w:r w:rsidRPr="0057367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IMA – NEMA 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UŽU OBITELJ: bračni drug i djeca </w:t>
      </w:r>
      <w:r w:rsidRPr="00573674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(zaokružiti)</w:t>
      </w:r>
    </w:p>
    <w:p w14:paraId="4D9CEACA" w14:textId="3E03032A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Užu obitelj </w:t>
      </w: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sina/kćeri čine: 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______________________.</w:t>
      </w:r>
    </w:p>
    <w:p w14:paraId="17E81337" w14:textId="77777777" w:rsidR="00573674" w:rsidRPr="00573674" w:rsidRDefault="00573674" w:rsidP="00573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sin/kći </w:t>
      </w:r>
      <w:r w:rsidRPr="0057367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 – NIJE 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moje/naše JEDINO DIJETE </w:t>
      </w:r>
      <w:r w:rsidRPr="00573674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(zaokružiti)</w:t>
      </w:r>
    </w:p>
    <w:p w14:paraId="3D35D190" w14:textId="55CC8650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Imam(o) još djece osim </w:t>
      </w: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pok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 i to:</w:t>
      </w:r>
    </w:p>
    <w:p w14:paraId="54B55E13" w14:textId="1548B4BE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___________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 </w:t>
      </w: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</w:t>
      </w:r>
    </w:p>
    <w:p w14:paraId="4CE6D3CC" w14:textId="2ADE2880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 </w:t>
      </w: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</w:t>
      </w:r>
    </w:p>
    <w:p w14:paraId="4E580B3B" w14:textId="657C0A0C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_______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 </w:t>
      </w:r>
      <w:proofErr w:type="spellStart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</w:t>
      </w:r>
      <w:proofErr w:type="spellEnd"/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___________________</w:t>
      </w:r>
    </w:p>
    <w:p w14:paraId="22B3B346" w14:textId="5D24BDC8" w:rsidR="00573674" w:rsidRPr="00573674" w:rsidRDefault="00573674" w:rsidP="00573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M A J KA – 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</w:t>
      </w:r>
    </w:p>
    <w:p w14:paraId="62F139ED" w14:textId="53765E5F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rođenja, OIB: ___________________________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______________________</w:t>
      </w: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</w:p>
    <w:p w14:paraId="5B482D76" w14:textId="19514A0F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 i telefon: __________________________________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______________________</w:t>
      </w:r>
    </w:p>
    <w:p w14:paraId="7B04E513" w14:textId="14838CE2" w:rsidR="00573674" w:rsidRPr="00573674" w:rsidRDefault="00077E70" w:rsidP="00573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</w:t>
      </w:r>
      <w:r w:rsidR="00573674" w:rsidRPr="0057367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 T A C – </w:t>
      </w:r>
      <w:r w:rsidR="00573674"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prezime: ___________________________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  <w:r w:rsidR="00573674"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</w:p>
    <w:p w14:paraId="05D5089C" w14:textId="6D57C35D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rođenja, OIB: __________________________________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______________________</w:t>
      </w:r>
    </w:p>
    <w:p w14:paraId="58B80224" w14:textId="458639A8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Prebivalište i telefon: __________________________________</w:t>
      </w:r>
      <w:r w:rsidR="002750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______________________</w:t>
      </w:r>
    </w:p>
    <w:p w14:paraId="26370522" w14:textId="6369EA4C" w:rsidR="00573674" w:rsidRPr="00573674" w:rsidRDefault="00573674" w:rsidP="0057367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14:paraId="27CCABF7" w14:textId="77777777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Dobrovoljno dajem svoje osobne podatke te privolu u smislu prikupljanja i obrade istih u navedenu svrhu.</w:t>
      </w:r>
    </w:p>
    <w:p w14:paraId="71EDE890" w14:textId="77777777" w:rsidR="00573674" w:rsidRPr="00573674" w:rsidRDefault="00573674" w:rsidP="0057367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________________, ____ godine</w:t>
      </w:r>
    </w:p>
    <w:tbl>
      <w:tblPr>
        <w:tblW w:w="51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573674" w:rsidRPr="00573674" w14:paraId="10E67430" w14:textId="77777777" w:rsidTr="00573674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C13E" w14:textId="77777777" w:rsidR="00573674" w:rsidRPr="00573674" w:rsidRDefault="00573674" w:rsidP="00573674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736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______________________</w:t>
            </w:r>
          </w:p>
          <w:p w14:paraId="44A534C6" w14:textId="77777777" w:rsidR="00573674" w:rsidRPr="00573674" w:rsidRDefault="00573674" w:rsidP="00573674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7367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potpis podnositelja zahtjeva</w:t>
            </w:r>
          </w:p>
        </w:tc>
      </w:tr>
    </w:tbl>
    <w:p w14:paraId="74040A42" w14:textId="77777777" w:rsidR="00573674" w:rsidRPr="00573674" w:rsidRDefault="00573674" w:rsidP="00573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367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5A0A885A" w14:textId="77777777" w:rsidR="00573674" w:rsidRPr="00573674" w:rsidRDefault="00573674" w:rsidP="00573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367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POTREBNI DOKAZI</w:t>
      </w:r>
      <w:r w:rsidRPr="0057367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vertAlign w:val="superscript"/>
          <w:lang w:eastAsia="hr-HR"/>
        </w:rPr>
        <w:t>[4]</w:t>
      </w:r>
      <w:r w:rsidRPr="0057367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(Dokaze pod točkama 1., 2.b, 5., 6., 7., i 8. dužan je uz zahtjev priložiti podnositelj zahtjeva, a dokazi pod točkama 2.a, 3. i 4. pribavit će se po službenoj dužnosti, a može ih priložiti i korisnik ukoliko raspolaže navedenim dokazima.):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28"/>
        <w:gridCol w:w="9493"/>
      </w:tblGrid>
      <w:tr w:rsidR="00573674" w:rsidRPr="00573674" w14:paraId="70C4E060" w14:textId="77777777" w:rsidTr="00573674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DC0A1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3DBD2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Preslike osobnih iskaznica za podnositelja zahtjeva i za djecu</w:t>
            </w:r>
          </w:p>
        </w:tc>
      </w:tr>
      <w:tr w:rsidR="00573674" w:rsidRPr="00573674" w14:paraId="531F4737" w14:textId="77777777" w:rsidTr="00573674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0C1F4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D89E2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Dokaz o bračnoj/izvanbračnoj zajednici:</w:t>
            </w:r>
          </w:p>
        </w:tc>
      </w:tr>
      <w:tr w:rsidR="00573674" w:rsidRPr="00573674" w14:paraId="467312E2" w14:textId="77777777" w:rsidTr="00573674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BF7F2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3FF7D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92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D52ED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vjenčani list/izvod iz matice vjenčanih, ne stariji od 6 mjeseci ili</w:t>
            </w:r>
          </w:p>
        </w:tc>
      </w:tr>
      <w:tr w:rsidR="00573674" w:rsidRPr="00573674" w14:paraId="28DD12F3" w14:textId="77777777" w:rsidTr="005736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83833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0DD0A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C7A50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573674" w:rsidRPr="00573674" w14:paraId="1AA1252D" w14:textId="77777777" w:rsidTr="005736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BD7B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E0349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0B4B4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Smrtni list </w:t>
            </w:r>
            <w:proofErr w:type="spellStart"/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pok</w:t>
            </w:r>
            <w:proofErr w:type="spellEnd"/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civilnog invalida iz Domovinskog rata/izvod iz matice umrlih</w:t>
            </w:r>
          </w:p>
        </w:tc>
      </w:tr>
      <w:tr w:rsidR="00573674" w:rsidRPr="00573674" w14:paraId="7D42E6E2" w14:textId="77777777" w:rsidTr="00573674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BE346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B1E" w14:textId="77777777" w:rsidR="0027504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Rješenje o priznatom pravu na dodatak za njegu i pomoć druge osobe za </w:t>
            </w:r>
            <w:proofErr w:type="spellStart"/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pok</w:t>
            </w:r>
            <w:proofErr w:type="spellEnd"/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civilnog</w:t>
            </w:r>
          </w:p>
          <w:p w14:paraId="4FEAC98C" w14:textId="7CDD750D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invalida iz Domovinskog rata</w:t>
            </w:r>
          </w:p>
        </w:tc>
      </w:tr>
      <w:tr w:rsidR="00573674" w:rsidRPr="00573674" w14:paraId="19953787" w14:textId="77777777" w:rsidTr="00573674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062F1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32055" w14:textId="77777777" w:rsidR="0027504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Za djecu od 15. do 26. godine života koja su na redovitom školovanju: potvrde škole </w:t>
            </w:r>
          </w:p>
          <w:p w14:paraId="46006E53" w14:textId="7CE0106D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redovitom školovanju</w:t>
            </w:r>
          </w:p>
        </w:tc>
      </w:tr>
      <w:tr w:rsidR="00573674" w:rsidRPr="00573674" w14:paraId="21C084A7" w14:textId="77777777" w:rsidTr="00573674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FF390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A218F" w14:textId="77777777" w:rsidR="0027504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djecu nesposobnu za samostalan život i rad: medicinska dokumentacija o nesposobnosti</w:t>
            </w:r>
          </w:p>
          <w:p w14:paraId="12D6DC88" w14:textId="77777777" w:rsidR="0027504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za samostalan život i rad, nastaloj prije 15. godine života ili za vrijeme redovitog</w:t>
            </w:r>
          </w:p>
          <w:p w14:paraId="23AF93A9" w14:textId="21E61596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školovanja prije navršenih 26 godina života</w:t>
            </w:r>
          </w:p>
        </w:tc>
      </w:tr>
      <w:tr w:rsidR="00573674" w:rsidRPr="00573674" w14:paraId="4231D6AC" w14:textId="77777777" w:rsidTr="00573674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DAE5E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B03CD" w14:textId="77777777" w:rsidR="0027504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Izjava na zapisnik, potvrđena od dva svjedoka, da civilni invalid iz Domovinskog rata </w:t>
            </w:r>
          </w:p>
          <w:p w14:paraId="39B15508" w14:textId="77777777" w:rsidR="0027504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nije imao bračnog ili izvanbračnog druga i da nije imao djece, odnosno da nije imao </w:t>
            </w:r>
          </w:p>
          <w:p w14:paraId="25C10450" w14:textId="77777777" w:rsidR="0027504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uže obitelji čiji članovi mogu koristiti pravo na obiteljsku invalidninu iza njegove smrti</w:t>
            </w:r>
          </w:p>
          <w:p w14:paraId="2F0732BA" w14:textId="78CF4308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(ako su podnositelji zahtjeva roditelji)</w:t>
            </w:r>
          </w:p>
        </w:tc>
      </w:tr>
      <w:tr w:rsidR="00573674" w:rsidRPr="00573674" w14:paraId="45AE722E" w14:textId="77777777" w:rsidTr="00573674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55ACE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A78CC" w14:textId="77777777" w:rsidR="0027504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Izjava na zapisnik, potvrđena od dva svjedoka, da je umrli civilni invalid iz Domovinskog</w:t>
            </w:r>
          </w:p>
          <w:p w14:paraId="21794DE8" w14:textId="424B7F2B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rata bio jedino dijete podnositelja zahtjeva (ako su podnositelji zahtjeva roditelji)</w:t>
            </w:r>
          </w:p>
        </w:tc>
      </w:tr>
      <w:tr w:rsidR="00573674" w:rsidRPr="00573674" w14:paraId="413CF33E" w14:textId="77777777" w:rsidTr="00573674"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31B1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22B1D" w14:textId="77777777" w:rsidR="00573674" w:rsidRPr="00573674" w:rsidRDefault="00573674" w:rsidP="0057367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7367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14:paraId="3105C044" w14:textId="77777777" w:rsidR="00F64C99" w:rsidRPr="00573674" w:rsidRDefault="00F64C99">
      <w:pPr>
        <w:rPr>
          <w:sz w:val="24"/>
          <w:szCs w:val="24"/>
        </w:rPr>
      </w:pPr>
    </w:p>
    <w:sectPr w:rsidR="00F64C99" w:rsidRPr="0057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74"/>
    <w:rsid w:val="00077E70"/>
    <w:rsid w:val="00275044"/>
    <w:rsid w:val="00431E42"/>
    <w:rsid w:val="00573674"/>
    <w:rsid w:val="00BB78D2"/>
    <w:rsid w:val="00D32281"/>
    <w:rsid w:val="00F6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0E51"/>
  <w15:chartTrackingRefBased/>
  <w15:docId w15:val="{8EE8E0BA-A511-4D82-93C5-7496D0B0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Brdar Lidija</dc:creator>
  <cp:keywords/>
  <dc:description/>
  <cp:lastModifiedBy>Zlatar Miljenka</cp:lastModifiedBy>
  <cp:revision>5</cp:revision>
  <dcterms:created xsi:type="dcterms:W3CDTF">2021-11-10T07:48:00Z</dcterms:created>
  <dcterms:modified xsi:type="dcterms:W3CDTF">2021-12-24T09:11:00Z</dcterms:modified>
</cp:coreProperties>
</file>